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7309" w14:textId="17E9D082" w:rsidR="00532BDC" w:rsidRPr="0040299D" w:rsidRDefault="00532BDC">
      <w:pPr>
        <w:rPr>
          <w:rFonts w:ascii="Times New Roman" w:hAnsi="Times New Roman" w:cs="Times New Roman"/>
          <w:sz w:val="32"/>
          <w:szCs w:val="32"/>
          <w:lang w:val="en-CA"/>
        </w:rPr>
      </w:pPr>
    </w:p>
    <w:p w14:paraId="7FF0C18C" w14:textId="0002A043" w:rsidR="0051677F" w:rsidRPr="0012463B" w:rsidRDefault="78ED3361" w:rsidP="0051677F">
      <w:pPr>
        <w:jc w:val="center"/>
        <w:rPr>
          <w:rFonts w:ascii="Times New Roman" w:hAnsi="Times New Roman" w:cs="Times New Roman"/>
          <w:sz w:val="32"/>
          <w:szCs w:val="32"/>
          <w:lang w:val="en-US"/>
        </w:rPr>
      </w:pPr>
      <w:r w:rsidRPr="122456E7">
        <w:rPr>
          <w:rFonts w:ascii="Times New Roman" w:hAnsi="Times New Roman" w:cs="Times New Roman"/>
          <w:sz w:val="32"/>
          <w:szCs w:val="32"/>
          <w:lang w:val="en-US"/>
        </w:rPr>
        <w:t xml:space="preserve">Can one hear </w:t>
      </w:r>
      <w:r w:rsidR="2BE0F3D3" w:rsidRPr="122456E7">
        <w:rPr>
          <w:rFonts w:ascii="Times New Roman" w:hAnsi="Times New Roman" w:cs="Times New Roman"/>
          <w:sz w:val="32"/>
          <w:szCs w:val="32"/>
          <w:lang w:val="en-US"/>
        </w:rPr>
        <w:t xml:space="preserve">properties </w:t>
      </w:r>
      <w:r w:rsidRPr="122456E7">
        <w:rPr>
          <w:rFonts w:ascii="Times New Roman" w:hAnsi="Times New Roman" w:cs="Times New Roman"/>
          <w:sz w:val="32"/>
          <w:szCs w:val="32"/>
          <w:lang w:val="en-US"/>
        </w:rPr>
        <w:t>of the molecule?</w:t>
      </w:r>
    </w:p>
    <w:p w14:paraId="6B25C263" w14:textId="30141059" w:rsidR="0051677F" w:rsidRPr="007D0F4E" w:rsidRDefault="007D0F4E" w:rsidP="0051677F">
      <w:pPr>
        <w:jc w:val="center"/>
        <w:rPr>
          <w:rFonts w:ascii="Times New Roman" w:hAnsi="Times New Roman" w:cs="Times New Roman"/>
          <w:sz w:val="28"/>
          <w:szCs w:val="28"/>
          <w:vertAlign w:val="superscript"/>
          <w:lang w:val="en-US"/>
        </w:rPr>
      </w:pPr>
      <w:r>
        <w:rPr>
          <w:rFonts w:ascii="Times New Roman" w:hAnsi="Times New Roman" w:cs="Times New Roman"/>
          <w:sz w:val="28"/>
          <w:szCs w:val="28"/>
          <w:u w:val="single"/>
          <w:lang w:val="en-US"/>
        </w:rPr>
        <w:t>Valerii Chuiko</w:t>
      </w:r>
      <w:r>
        <w:rPr>
          <w:rFonts w:ascii="Times New Roman" w:hAnsi="Times New Roman" w:cs="Times New Roman"/>
          <w:sz w:val="28"/>
          <w:szCs w:val="28"/>
          <w:u w:val="single"/>
          <w:vertAlign w:val="superscript"/>
          <w:lang w:val="en-US"/>
        </w:rPr>
        <w:t>1</w:t>
      </w:r>
      <w:r w:rsidR="002D66FF" w:rsidRPr="0012463B">
        <w:rPr>
          <w:rFonts w:ascii="Times New Roman" w:hAnsi="Times New Roman" w:cs="Times New Roman"/>
          <w:sz w:val="28"/>
          <w:szCs w:val="28"/>
          <w:lang w:val="en-US"/>
        </w:rPr>
        <w:t xml:space="preserve">, </w:t>
      </w:r>
      <w:r w:rsidRPr="007D0F4E">
        <w:rPr>
          <w:rFonts w:ascii="Times New Roman" w:hAnsi="Times New Roman" w:cs="Times New Roman"/>
          <w:sz w:val="28"/>
          <w:szCs w:val="28"/>
          <w:lang w:val="en-US"/>
        </w:rPr>
        <w:t>Alireza Tehrani</w:t>
      </w:r>
      <w:r>
        <w:rPr>
          <w:rFonts w:ascii="Times New Roman" w:hAnsi="Times New Roman" w:cs="Times New Roman"/>
          <w:sz w:val="28"/>
          <w:szCs w:val="28"/>
          <w:vertAlign w:val="superscript"/>
          <w:lang w:val="en-US"/>
        </w:rPr>
        <w:t>2</w:t>
      </w:r>
      <w:r w:rsidRPr="007D0F4E">
        <w:rPr>
          <w:rFonts w:ascii="Times New Roman" w:hAnsi="Times New Roman" w:cs="Times New Roman"/>
          <w:sz w:val="28"/>
          <w:szCs w:val="28"/>
          <w:lang w:val="en-US"/>
        </w:rPr>
        <w:t>, Farnaz Heidar-Zadeh</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w:t>
      </w:r>
      <w:r w:rsidRPr="007D0F4E">
        <w:rPr>
          <w:rFonts w:ascii="Times New Roman" w:hAnsi="Times New Roman" w:cs="Times New Roman"/>
          <w:sz w:val="28"/>
          <w:szCs w:val="28"/>
          <w:lang w:val="en-US"/>
        </w:rPr>
        <w:t xml:space="preserve"> Paul W. Ayers</w:t>
      </w:r>
      <w:r>
        <w:rPr>
          <w:rFonts w:ascii="Times New Roman" w:hAnsi="Times New Roman" w:cs="Times New Roman"/>
          <w:sz w:val="28"/>
          <w:szCs w:val="28"/>
          <w:vertAlign w:val="superscript"/>
          <w:lang w:val="en-US"/>
        </w:rPr>
        <w:t>1</w:t>
      </w:r>
    </w:p>
    <w:p w14:paraId="3E2DFB3C" w14:textId="2BC17531" w:rsidR="005F0AC5" w:rsidRDefault="007D0F4E" w:rsidP="0051677F">
      <w:pPr>
        <w:jc w:val="center"/>
        <w:rPr>
          <w:rFonts w:ascii="Times New Roman" w:hAnsi="Times New Roman" w:cs="Times New Roman"/>
          <w:i/>
          <w:iCs/>
          <w:sz w:val="28"/>
          <w:szCs w:val="28"/>
          <w:lang w:val="en-US"/>
        </w:rPr>
      </w:pPr>
      <w:r>
        <w:rPr>
          <w:rFonts w:ascii="Times New Roman" w:hAnsi="Times New Roman" w:cs="Times New Roman"/>
          <w:i/>
          <w:iCs/>
          <w:sz w:val="28"/>
          <w:szCs w:val="28"/>
          <w:vertAlign w:val="superscript"/>
          <w:lang w:val="en-US"/>
        </w:rPr>
        <w:t>1</w:t>
      </w:r>
      <w:r>
        <w:rPr>
          <w:rFonts w:ascii="Times New Roman" w:hAnsi="Times New Roman" w:cs="Times New Roman"/>
          <w:i/>
          <w:iCs/>
          <w:sz w:val="28"/>
          <w:szCs w:val="28"/>
          <w:lang w:val="en-US"/>
        </w:rPr>
        <w:t>McMaster University, Hamilton, Canada</w:t>
      </w:r>
    </w:p>
    <w:p w14:paraId="37B99259" w14:textId="5960B4F7" w:rsidR="007D0F4E" w:rsidRPr="007D0F4E" w:rsidRDefault="007D0F4E" w:rsidP="0051677F">
      <w:pPr>
        <w:jc w:val="center"/>
        <w:rPr>
          <w:rFonts w:ascii="Times New Roman" w:hAnsi="Times New Roman" w:cs="Times New Roman"/>
          <w:i/>
          <w:iCs/>
          <w:sz w:val="28"/>
          <w:szCs w:val="28"/>
          <w:lang w:val="en-US"/>
        </w:rPr>
      </w:pPr>
      <w:r>
        <w:rPr>
          <w:rFonts w:ascii="Times New Roman" w:hAnsi="Times New Roman" w:cs="Times New Roman"/>
          <w:i/>
          <w:iCs/>
          <w:sz w:val="28"/>
          <w:szCs w:val="28"/>
          <w:vertAlign w:val="superscript"/>
          <w:lang w:val="en-US"/>
        </w:rPr>
        <w:t>2</w:t>
      </w:r>
      <w:r>
        <w:rPr>
          <w:rFonts w:ascii="Times New Roman" w:hAnsi="Times New Roman" w:cs="Times New Roman"/>
          <w:i/>
          <w:iCs/>
          <w:sz w:val="28"/>
          <w:szCs w:val="28"/>
          <w:lang w:val="en-US"/>
        </w:rPr>
        <w:t>Queens University, Kingston, Canada</w:t>
      </w:r>
    </w:p>
    <w:p w14:paraId="26F727D8" w14:textId="277ACC45" w:rsidR="005F0AC5" w:rsidRPr="0012463B" w:rsidRDefault="007D0F4E" w:rsidP="0051677F">
      <w:pPr>
        <w:jc w:val="center"/>
        <w:rPr>
          <w:rFonts w:ascii="Times New Roman" w:hAnsi="Times New Roman" w:cs="Times New Roman"/>
          <w:sz w:val="28"/>
          <w:szCs w:val="28"/>
          <w:lang w:val="en-US"/>
        </w:rPr>
      </w:pPr>
      <w:r>
        <w:rPr>
          <w:rFonts w:ascii="Times New Roman" w:hAnsi="Times New Roman" w:cs="Times New Roman"/>
          <w:i/>
          <w:iCs/>
          <w:sz w:val="28"/>
          <w:szCs w:val="28"/>
          <w:lang w:val="en-US"/>
        </w:rPr>
        <w:t>chuikov@mcmaster.ca</w:t>
      </w:r>
    </w:p>
    <w:p w14:paraId="472254C5" w14:textId="0B1AEF8C" w:rsidR="005F0AC5" w:rsidRPr="0012463B" w:rsidRDefault="005F0AC5" w:rsidP="0051677F">
      <w:pPr>
        <w:jc w:val="center"/>
        <w:rPr>
          <w:rFonts w:ascii="Times New Roman" w:hAnsi="Times New Roman" w:cs="Times New Roman"/>
          <w:sz w:val="28"/>
          <w:szCs w:val="28"/>
          <w:lang w:val="en-US"/>
        </w:rPr>
      </w:pPr>
    </w:p>
    <w:p w14:paraId="23648981" w14:textId="0F8243BA" w:rsidR="005F0AC5" w:rsidRDefault="007D0F4E" w:rsidP="005F0AC5">
      <w:pPr>
        <w:spacing w:line="276" w:lineRule="auto"/>
        <w:jc w:val="both"/>
        <w:rPr>
          <w:rFonts w:ascii="Times New Roman" w:hAnsi="Times New Roman" w:cs="Times New Roman"/>
          <w:sz w:val="28"/>
          <w:szCs w:val="28"/>
          <w:lang w:val="en-US"/>
        </w:rPr>
      </w:pPr>
      <w:r w:rsidRPr="007D0F4E">
        <w:rPr>
          <w:rFonts w:ascii="Times New Roman" w:hAnsi="Times New Roman" w:cs="Times New Roman"/>
          <w:sz w:val="28"/>
          <w:szCs w:val="28"/>
          <w:lang w:val="en-US"/>
        </w:rPr>
        <w:t xml:space="preserve">To design a drug, one must identify a small molecule that is complementary in shape and charge to the biomolecular target with which it interacts. Tremendous effort has been expended in the search for small molecules that bind to a biomolecular </w:t>
      </w:r>
      <w:r w:rsidR="23179A05" w:rsidRPr="29DDE82D">
        <w:rPr>
          <w:rFonts w:ascii="Times New Roman" w:hAnsi="Times New Roman" w:cs="Times New Roman"/>
          <w:sz w:val="28"/>
          <w:szCs w:val="28"/>
          <w:lang w:val="en-US"/>
        </w:rPr>
        <w:t>target</w:t>
      </w:r>
      <w:r w:rsidRPr="007D0F4E">
        <w:rPr>
          <w:rFonts w:ascii="Times New Roman" w:hAnsi="Times New Roman" w:cs="Times New Roman"/>
          <w:sz w:val="28"/>
          <w:szCs w:val="28"/>
          <w:lang w:val="en-US"/>
        </w:rPr>
        <w:t xml:space="preserve">, using both experimental and computational approaches. Many recent computational strategies utilize machine-learning algorithms. The main problem </w:t>
      </w:r>
      <w:r w:rsidR="0EA3F65E" w:rsidRPr="29DDE82D">
        <w:rPr>
          <w:rFonts w:ascii="Times New Roman" w:hAnsi="Times New Roman" w:cs="Times New Roman"/>
          <w:sz w:val="28"/>
          <w:szCs w:val="28"/>
          <w:lang w:val="en-US"/>
        </w:rPr>
        <w:t>faced</w:t>
      </w:r>
      <w:r w:rsidRPr="007D0F4E">
        <w:rPr>
          <w:rFonts w:ascii="Times New Roman" w:hAnsi="Times New Roman" w:cs="Times New Roman"/>
          <w:sz w:val="28"/>
          <w:szCs w:val="28"/>
          <w:lang w:val="en-US"/>
        </w:rPr>
        <w:t xml:space="preserve"> by machine-learning approaches is that they need to be intelligent and flexible enough to accommodate the inherent uncertainty of in vivo molecular data. </w:t>
      </w:r>
      <w:r w:rsidR="126AA3A4" w:rsidRPr="29DDE82D">
        <w:rPr>
          <w:rFonts w:ascii="Times New Roman" w:hAnsi="Times New Roman" w:cs="Times New Roman"/>
          <w:sz w:val="28"/>
          <w:szCs w:val="28"/>
          <w:lang w:val="en-US"/>
        </w:rPr>
        <w:t>We propose a</w:t>
      </w:r>
      <w:r w:rsidRPr="007D0F4E">
        <w:rPr>
          <w:rFonts w:ascii="Times New Roman" w:hAnsi="Times New Roman" w:cs="Times New Roman"/>
          <w:sz w:val="28"/>
          <w:szCs w:val="28"/>
          <w:lang w:val="en-US"/>
        </w:rPr>
        <w:t xml:space="preserve"> new approach in which important molecules are represented as a sound. Specifically, inspired by Mark Kac’s classic paper, “Can One Hear the Shape of a </w:t>
      </w:r>
      <w:bookmarkStart w:id="0" w:name="_Int_EVdgNZM3"/>
      <w:proofErr w:type="gramStart"/>
      <w:r w:rsidRPr="007D0F4E">
        <w:rPr>
          <w:rFonts w:ascii="Times New Roman" w:hAnsi="Times New Roman" w:cs="Times New Roman"/>
          <w:sz w:val="28"/>
          <w:szCs w:val="28"/>
          <w:lang w:val="en-US"/>
        </w:rPr>
        <w:t>Drum”[</w:t>
      </w:r>
      <w:bookmarkEnd w:id="0"/>
      <w:proofErr w:type="gramEnd"/>
      <w:r w:rsidRPr="007D0F4E">
        <w:rPr>
          <w:rFonts w:ascii="Times New Roman" w:hAnsi="Times New Roman" w:cs="Times New Roman"/>
          <w:sz w:val="28"/>
          <w:szCs w:val="28"/>
          <w:lang w:val="en-US"/>
        </w:rPr>
        <w:t>1], we compute the acoustic spectrum of a molecule by treating the molecule’s surface as a three-dimensional drum, with the density of the drum’s membrane determined by key molecular properties/features. Using this idea, together with strategies based on graph-theory, hyperparameter optimization, and spectral theory, allows key molecular features to be represented as sounds. These sounds are shown to be consistent with well-known chemical concepts related to functional groups and molecular similarity. Finally, we compute molecular sounds for a database of molecules and use these as input features for a machine-learning method. Even outside the context of machine learning and drug design, molecular sounds provide a new, effective, and efficient descriptor for computational chemists.</w:t>
      </w:r>
      <w:r>
        <w:rPr>
          <w:rFonts w:ascii="Times New Roman" w:hAnsi="Times New Roman" w:cs="Times New Roman"/>
          <w:sz w:val="28"/>
          <w:szCs w:val="28"/>
          <w:lang w:val="en-US"/>
        </w:rPr>
        <w:t xml:space="preserve"> </w:t>
      </w:r>
    </w:p>
    <w:p w14:paraId="4B37E9CB" w14:textId="4FD75DD4" w:rsidR="00ED3EE6" w:rsidRPr="00ED3EE6" w:rsidRDefault="007D0F4E" w:rsidP="007D0F4E">
      <w:pPr>
        <w:spacing w:line="276" w:lineRule="auto"/>
        <w:jc w:val="both"/>
        <w:rPr>
          <w:rFonts w:ascii="Times New Roman" w:hAnsi="Times New Roman" w:cs="Times New Roman"/>
          <w:sz w:val="24"/>
          <w:szCs w:val="24"/>
          <w:lang w:val="en-US"/>
        </w:rPr>
      </w:pPr>
      <w:r w:rsidRPr="007D0F4E">
        <w:rPr>
          <w:rFonts w:ascii="Times New Roman" w:hAnsi="Times New Roman" w:cs="Times New Roman"/>
          <w:sz w:val="24"/>
          <w:szCs w:val="24"/>
          <w:lang w:val="en-US"/>
        </w:rPr>
        <w:t>[1] Mark Kac, Can One Hear the Shape of a Drum</w:t>
      </w:r>
      <w:r w:rsidR="274AF0BA" w:rsidRPr="29DDE82D">
        <w:rPr>
          <w:rFonts w:ascii="Times New Roman" w:hAnsi="Times New Roman" w:cs="Times New Roman"/>
          <w:sz w:val="24"/>
          <w:szCs w:val="24"/>
          <w:lang w:val="en-US"/>
        </w:rPr>
        <w:t>?</w:t>
      </w:r>
      <w:r w:rsidRPr="007D0F4E">
        <w:rPr>
          <w:rFonts w:ascii="Times New Roman" w:hAnsi="Times New Roman" w:cs="Times New Roman"/>
          <w:sz w:val="24"/>
          <w:szCs w:val="24"/>
          <w:lang w:val="en-US"/>
        </w:rPr>
        <w:t xml:space="preserve"> The American Mathematical Monthly, Vol. 73, No. 4, Part 2: Papers in Analysis (Apr</w:t>
      </w:r>
      <w:r w:rsidR="6AB24E87" w:rsidRPr="29DDE82D">
        <w:rPr>
          <w:rFonts w:ascii="Times New Roman" w:hAnsi="Times New Roman" w:cs="Times New Roman"/>
          <w:sz w:val="24"/>
          <w:szCs w:val="24"/>
          <w:lang w:val="en-US"/>
        </w:rPr>
        <w:t>.</w:t>
      </w:r>
      <w:r w:rsidRPr="007D0F4E">
        <w:rPr>
          <w:rFonts w:ascii="Times New Roman" w:hAnsi="Times New Roman" w:cs="Times New Roman"/>
          <w:sz w:val="24"/>
          <w:szCs w:val="24"/>
          <w:lang w:val="en-US"/>
        </w:rPr>
        <w:t xml:space="preserve"> 1966), pp. 1-23</w:t>
      </w:r>
    </w:p>
    <w:sectPr w:rsidR="00ED3EE6" w:rsidRPr="00ED3EE6" w:rsidSect="00A96026">
      <w:pgSz w:w="11906" w:h="16838"/>
      <w:pgMar w:top="1418" w:right="1985"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EVdgNZM3" int2:invalidationBookmarkName="" int2:hashCode="DV1K1GrtCyb2bd" int2:id="fyoeUmt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D4"/>
    <w:rsid w:val="0012463B"/>
    <w:rsid w:val="001E7C62"/>
    <w:rsid w:val="002D66FF"/>
    <w:rsid w:val="0040299D"/>
    <w:rsid w:val="0051677F"/>
    <w:rsid w:val="00532BDC"/>
    <w:rsid w:val="005F0AC5"/>
    <w:rsid w:val="007D0F4E"/>
    <w:rsid w:val="00850378"/>
    <w:rsid w:val="00A96026"/>
    <w:rsid w:val="00B72328"/>
    <w:rsid w:val="00D26251"/>
    <w:rsid w:val="00DB3FD4"/>
    <w:rsid w:val="00DF6817"/>
    <w:rsid w:val="00ED3EE6"/>
    <w:rsid w:val="0EA3F65E"/>
    <w:rsid w:val="122456E7"/>
    <w:rsid w:val="126AA3A4"/>
    <w:rsid w:val="23179A05"/>
    <w:rsid w:val="274AF0BA"/>
    <w:rsid w:val="29DDE82D"/>
    <w:rsid w:val="2BE0F3D3"/>
    <w:rsid w:val="47DCA4FC"/>
    <w:rsid w:val="640F234E"/>
    <w:rsid w:val="6AB24E87"/>
    <w:rsid w:val="78ED33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2BEC"/>
  <w15:chartTrackingRefBased/>
  <w15:docId w15:val="{36AEA2BA-527B-4A01-A8F5-C36E4658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Krzemińska-Kowalska I71</dc:creator>
  <cp:keywords/>
  <dc:description/>
  <cp:lastModifiedBy>Rik Chuiko</cp:lastModifiedBy>
  <cp:revision>2</cp:revision>
  <dcterms:created xsi:type="dcterms:W3CDTF">2023-03-29T19:19:00Z</dcterms:created>
  <dcterms:modified xsi:type="dcterms:W3CDTF">2023-03-29T19:19:00Z</dcterms:modified>
</cp:coreProperties>
</file>