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7309" w14:textId="17E9D082" w:rsidR="00532BDC" w:rsidRPr="0012463B" w:rsidRDefault="00532BDC">
      <w:pPr>
        <w:rPr>
          <w:rFonts w:ascii="Times New Roman" w:hAnsi="Times New Roman" w:cs="Times New Roman"/>
          <w:sz w:val="32"/>
          <w:szCs w:val="32"/>
        </w:rPr>
      </w:pPr>
    </w:p>
    <w:p w14:paraId="7FF0C18C" w14:textId="0FB9E21C" w:rsidR="0051677F" w:rsidRPr="0012463B" w:rsidRDefault="003C4503" w:rsidP="0051677F">
      <w:pPr>
        <w:jc w:val="center"/>
        <w:rPr>
          <w:rFonts w:ascii="Times New Roman" w:hAnsi="Times New Roman" w:cs="Times New Roman"/>
          <w:sz w:val="32"/>
          <w:szCs w:val="32"/>
          <w:lang w:val="en-US"/>
        </w:rPr>
      </w:pPr>
      <w:r w:rsidRPr="003C4503">
        <w:rPr>
          <w:rFonts w:ascii="Times New Roman" w:hAnsi="Times New Roman" w:cs="Times New Roman"/>
          <w:sz w:val="32"/>
          <w:szCs w:val="32"/>
          <w:lang w:val="en-US"/>
        </w:rPr>
        <w:t>Multiconfigurational self-consistent field theory for large active space and spin-orbit coupling</w:t>
      </w:r>
    </w:p>
    <w:p w14:paraId="6B25C263" w14:textId="23B156FD" w:rsidR="0051677F" w:rsidRPr="0012463B" w:rsidRDefault="003C4503" w:rsidP="0051677F">
      <w:pPr>
        <w:jc w:val="center"/>
        <w:rPr>
          <w:rFonts w:ascii="Times New Roman" w:hAnsi="Times New Roman" w:cs="Times New Roman"/>
          <w:sz w:val="28"/>
          <w:szCs w:val="28"/>
          <w:lang w:val="en-US"/>
        </w:rPr>
      </w:pPr>
      <w:r>
        <w:rPr>
          <w:rFonts w:ascii="Times New Roman" w:hAnsi="Times New Roman" w:cs="Times New Roman"/>
          <w:sz w:val="28"/>
          <w:szCs w:val="28"/>
          <w:u w:val="single"/>
          <w:lang w:val="en-US"/>
        </w:rPr>
        <w:t>Yang Guo</w:t>
      </w:r>
      <w:r w:rsidR="002D66FF" w:rsidRPr="0012463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Ning Zhang, </w:t>
      </w:r>
      <w:proofErr w:type="spellStart"/>
      <w:r>
        <w:rPr>
          <w:rFonts w:ascii="Times New Roman" w:hAnsi="Times New Roman" w:cs="Times New Roman"/>
          <w:sz w:val="28"/>
          <w:szCs w:val="28"/>
          <w:lang w:val="en-US"/>
        </w:rPr>
        <w:t>Wenjian</w:t>
      </w:r>
      <w:proofErr w:type="spellEnd"/>
      <w:r>
        <w:rPr>
          <w:rFonts w:ascii="Times New Roman" w:hAnsi="Times New Roman" w:cs="Times New Roman"/>
          <w:sz w:val="28"/>
          <w:szCs w:val="28"/>
          <w:lang w:val="en-US"/>
        </w:rPr>
        <w:t xml:space="preserve"> Liu</w:t>
      </w:r>
    </w:p>
    <w:p w14:paraId="3E2DFB3C" w14:textId="17C0C66F" w:rsidR="005F0AC5" w:rsidRPr="0012463B" w:rsidRDefault="003C4503" w:rsidP="0051677F">
      <w:pPr>
        <w:jc w:val="center"/>
        <w:rPr>
          <w:rFonts w:ascii="Times New Roman" w:hAnsi="Times New Roman" w:cs="Times New Roman"/>
          <w:i/>
          <w:iCs/>
          <w:sz w:val="28"/>
          <w:szCs w:val="28"/>
          <w:lang w:val="en-US"/>
        </w:rPr>
      </w:pPr>
      <w:r w:rsidRPr="003C4503">
        <w:rPr>
          <w:rFonts w:ascii="Times New Roman" w:hAnsi="Times New Roman" w:cs="Times New Roman"/>
          <w:i/>
          <w:iCs/>
          <w:sz w:val="28"/>
          <w:szCs w:val="28"/>
          <w:lang w:val="en-US"/>
        </w:rPr>
        <w:t>Qingdao Institute for Theoretical and Computational Sciences, Shandong University, Qingdao, Shandong, 266237, P. R. China</w:t>
      </w:r>
    </w:p>
    <w:p w14:paraId="26F727D8" w14:textId="27E3D111" w:rsidR="005F0AC5" w:rsidRPr="0012463B" w:rsidRDefault="003C4503" w:rsidP="0051677F">
      <w:pPr>
        <w:jc w:val="center"/>
        <w:rPr>
          <w:rFonts w:ascii="Times New Roman" w:hAnsi="Times New Roman" w:cs="Times New Roman"/>
          <w:sz w:val="28"/>
          <w:szCs w:val="28"/>
          <w:lang w:val="en-US"/>
        </w:rPr>
      </w:pPr>
      <w:r w:rsidRPr="003C4503">
        <w:rPr>
          <w:rFonts w:ascii="Times New Roman" w:hAnsi="Times New Roman" w:cs="Times New Roman"/>
          <w:i/>
          <w:iCs/>
          <w:sz w:val="28"/>
          <w:szCs w:val="28"/>
          <w:lang w:val="en-US"/>
        </w:rPr>
        <w:t>yang.guo@sdu.edu.cn</w:t>
      </w:r>
    </w:p>
    <w:p w14:paraId="472254C5" w14:textId="0B1AEF8C" w:rsidR="005F0AC5" w:rsidRPr="0012463B" w:rsidRDefault="005F0AC5" w:rsidP="0051677F">
      <w:pPr>
        <w:jc w:val="center"/>
        <w:rPr>
          <w:rFonts w:ascii="Times New Roman" w:hAnsi="Times New Roman" w:cs="Times New Roman"/>
          <w:sz w:val="28"/>
          <w:szCs w:val="28"/>
          <w:lang w:val="en-US"/>
        </w:rPr>
      </w:pPr>
    </w:p>
    <w:p w14:paraId="23648981" w14:textId="2E6411BF" w:rsidR="005F0AC5" w:rsidRDefault="003C4503" w:rsidP="005F0AC5">
      <w:pPr>
        <w:spacing w:line="276" w:lineRule="auto"/>
        <w:jc w:val="both"/>
        <w:rPr>
          <w:rFonts w:ascii="Times New Roman" w:hAnsi="Times New Roman" w:cs="Times New Roman"/>
          <w:sz w:val="28"/>
          <w:szCs w:val="28"/>
          <w:lang w:val="en-US"/>
        </w:rPr>
      </w:pPr>
      <w:r w:rsidRPr="003C4503">
        <w:rPr>
          <w:rFonts w:ascii="Times New Roman" w:hAnsi="Times New Roman" w:cs="Times New Roman"/>
          <w:sz w:val="28"/>
          <w:szCs w:val="28"/>
          <w:lang w:val="en-US"/>
        </w:rPr>
        <w:t xml:space="preserve">To treat systems that require large active spaces, various approximate full configuration interaction (FCI) methods have been developed, including selected CI, density matrix renormalization group (DMRG) and FCI quantum Monte Carlo (FCIQMC) theories. In the present talk, we would like to introduce a configuration state function (CSF) based multiconfigurational self-consistent field method, </w:t>
      </w:r>
      <w:proofErr w:type="spellStart"/>
      <w:r w:rsidRPr="003C4503">
        <w:rPr>
          <w:rFonts w:ascii="Times New Roman" w:hAnsi="Times New Roman" w:cs="Times New Roman"/>
          <w:sz w:val="28"/>
          <w:szCs w:val="28"/>
          <w:lang w:val="en-US"/>
        </w:rPr>
        <w:t>iCISCF</w:t>
      </w:r>
      <w:proofErr w:type="spellEnd"/>
      <w:r>
        <w:rPr>
          <w:rFonts w:ascii="Times New Roman" w:hAnsi="Times New Roman" w:cs="Times New Roman"/>
          <w:sz w:val="28"/>
          <w:szCs w:val="28"/>
          <w:lang w:val="en-US"/>
        </w:rPr>
        <w:t xml:space="preserve"> [1]</w:t>
      </w:r>
      <w:r w:rsidRPr="003C4503">
        <w:rPr>
          <w:rFonts w:ascii="Times New Roman" w:hAnsi="Times New Roman" w:cs="Times New Roman"/>
          <w:sz w:val="28"/>
          <w:szCs w:val="28"/>
          <w:lang w:val="en-US"/>
        </w:rPr>
        <w:t xml:space="preserve">. The success of </w:t>
      </w:r>
      <w:proofErr w:type="spellStart"/>
      <w:r w:rsidRPr="003C4503">
        <w:rPr>
          <w:rFonts w:ascii="Times New Roman" w:hAnsi="Times New Roman" w:cs="Times New Roman"/>
          <w:sz w:val="28"/>
          <w:szCs w:val="28"/>
          <w:lang w:val="en-US"/>
        </w:rPr>
        <w:t>iCISCF</w:t>
      </w:r>
      <w:proofErr w:type="spellEnd"/>
      <w:r w:rsidRPr="003C4503">
        <w:rPr>
          <w:rFonts w:ascii="Times New Roman" w:hAnsi="Times New Roman" w:cs="Times New Roman"/>
          <w:sz w:val="28"/>
          <w:szCs w:val="28"/>
          <w:lang w:val="en-US"/>
        </w:rPr>
        <w:t xml:space="preserve"> stems from three ingredients: (1) efficient selection of individual configuration state functions spanning the active space while maintaining full spin symmetry; (2) the use of Jacobi rotation for optimization of the active orbitals in conjunction with a quasi-Newton algorithm for the core/active–virtual and core–active orbital rotations; (3) a second-order perturbative treatment of the residual space left over by the selection procedure (</w:t>
      </w:r>
      <w:proofErr w:type="spellStart"/>
      <w:proofErr w:type="gramStart"/>
      <w:r w:rsidRPr="003C4503">
        <w:rPr>
          <w:rFonts w:ascii="Times New Roman" w:hAnsi="Times New Roman" w:cs="Times New Roman"/>
          <w:sz w:val="28"/>
          <w:szCs w:val="28"/>
          <w:lang w:val="en-US"/>
        </w:rPr>
        <w:t>iCISCF</w:t>
      </w:r>
      <w:proofErr w:type="spellEnd"/>
      <w:r w:rsidRPr="003C4503">
        <w:rPr>
          <w:rFonts w:ascii="Times New Roman" w:hAnsi="Times New Roman" w:cs="Times New Roman"/>
          <w:sz w:val="28"/>
          <w:szCs w:val="28"/>
          <w:lang w:val="en-US"/>
        </w:rPr>
        <w:t>(</w:t>
      </w:r>
      <w:proofErr w:type="gramEnd"/>
      <w:r w:rsidRPr="003C4503">
        <w:rPr>
          <w:rFonts w:ascii="Times New Roman" w:hAnsi="Times New Roman" w:cs="Times New Roman"/>
          <w:sz w:val="28"/>
          <w:szCs w:val="28"/>
          <w:lang w:val="en-US"/>
        </w:rPr>
        <w:t xml:space="preserve">2)). The </w:t>
      </w:r>
      <w:proofErr w:type="spellStart"/>
      <w:r w:rsidRPr="003C4503">
        <w:rPr>
          <w:rFonts w:ascii="Times New Roman" w:hAnsi="Times New Roman" w:cs="Times New Roman"/>
          <w:sz w:val="28"/>
          <w:szCs w:val="28"/>
          <w:lang w:val="en-US"/>
        </w:rPr>
        <w:t>iCISCF</w:t>
      </w:r>
      <w:proofErr w:type="spellEnd"/>
      <w:r w:rsidRPr="003C4503">
        <w:rPr>
          <w:rFonts w:ascii="Times New Roman" w:hAnsi="Times New Roman" w:cs="Times New Roman"/>
          <w:sz w:val="28"/>
          <w:szCs w:val="28"/>
          <w:lang w:val="en-US"/>
        </w:rPr>
        <w:t xml:space="preserve"> has been further extended to consider spin-orbit coupling (SOC) effects. The extended method is referred to as </w:t>
      </w:r>
      <w:proofErr w:type="spellStart"/>
      <w:r w:rsidRPr="003C4503">
        <w:rPr>
          <w:rFonts w:ascii="Times New Roman" w:hAnsi="Times New Roman" w:cs="Times New Roman"/>
          <w:sz w:val="28"/>
          <w:szCs w:val="28"/>
          <w:lang w:val="en-US"/>
        </w:rPr>
        <w:t>SOiCISCF</w:t>
      </w:r>
      <w:proofErr w:type="spellEnd"/>
      <w:r>
        <w:rPr>
          <w:rFonts w:ascii="Times New Roman" w:hAnsi="Times New Roman" w:cs="Times New Roman"/>
          <w:sz w:val="28"/>
          <w:szCs w:val="28"/>
          <w:lang w:val="en-US"/>
        </w:rPr>
        <w:t xml:space="preserve"> [2]</w:t>
      </w:r>
      <w:r w:rsidRPr="003C4503">
        <w:rPr>
          <w:rFonts w:ascii="Times New Roman" w:hAnsi="Times New Roman" w:cs="Times New Roman"/>
          <w:sz w:val="28"/>
          <w:szCs w:val="28"/>
          <w:lang w:val="en-US"/>
        </w:rPr>
        <w:t xml:space="preserve">. In </w:t>
      </w:r>
      <w:proofErr w:type="spellStart"/>
      <w:r w:rsidRPr="003C4503">
        <w:rPr>
          <w:rFonts w:ascii="Times New Roman" w:hAnsi="Times New Roman" w:cs="Times New Roman"/>
          <w:sz w:val="28"/>
          <w:szCs w:val="28"/>
          <w:lang w:val="en-US"/>
        </w:rPr>
        <w:t>SOiCISCF</w:t>
      </w:r>
      <w:proofErr w:type="spellEnd"/>
      <w:r w:rsidRPr="003C4503">
        <w:rPr>
          <w:rFonts w:ascii="Times New Roman" w:hAnsi="Times New Roman" w:cs="Times New Roman"/>
          <w:sz w:val="28"/>
          <w:szCs w:val="28"/>
          <w:lang w:val="en-US"/>
        </w:rPr>
        <w:t xml:space="preserve">, SOC induced orbital relaxation effect is treated on an equal footing as that by electron correlation. Interesting applications using </w:t>
      </w:r>
      <w:proofErr w:type="spellStart"/>
      <w:r w:rsidRPr="003C4503">
        <w:rPr>
          <w:rFonts w:ascii="Times New Roman" w:hAnsi="Times New Roman" w:cs="Times New Roman"/>
          <w:sz w:val="28"/>
          <w:szCs w:val="28"/>
          <w:lang w:val="en-US"/>
        </w:rPr>
        <w:t>iCISCF</w:t>
      </w:r>
      <w:proofErr w:type="spellEnd"/>
      <w:r w:rsidRPr="003C4503">
        <w:rPr>
          <w:rFonts w:ascii="Times New Roman" w:hAnsi="Times New Roman" w:cs="Times New Roman"/>
          <w:sz w:val="28"/>
          <w:szCs w:val="28"/>
          <w:lang w:val="en-US"/>
        </w:rPr>
        <w:t xml:space="preserve"> and </w:t>
      </w:r>
      <w:proofErr w:type="spellStart"/>
      <w:r w:rsidRPr="003C4503">
        <w:rPr>
          <w:rFonts w:ascii="Times New Roman" w:hAnsi="Times New Roman" w:cs="Times New Roman"/>
          <w:sz w:val="28"/>
          <w:szCs w:val="28"/>
          <w:lang w:val="en-US"/>
        </w:rPr>
        <w:t>SOiCISCF</w:t>
      </w:r>
      <w:proofErr w:type="spellEnd"/>
      <w:r w:rsidRPr="003C4503">
        <w:rPr>
          <w:rFonts w:ascii="Times New Roman" w:hAnsi="Times New Roman" w:cs="Times New Roman"/>
          <w:sz w:val="28"/>
          <w:szCs w:val="28"/>
          <w:lang w:val="en-US"/>
        </w:rPr>
        <w:t xml:space="preserve"> methods </w:t>
      </w:r>
      <w:r w:rsidR="001D7174">
        <w:rPr>
          <w:rFonts w:ascii="Times New Roman" w:hAnsi="Times New Roman" w:cs="Times New Roman"/>
          <w:sz w:val="28"/>
          <w:szCs w:val="28"/>
          <w:lang w:val="en-US"/>
        </w:rPr>
        <w:t>are</w:t>
      </w:r>
      <w:r w:rsidRPr="003C4503">
        <w:rPr>
          <w:rFonts w:ascii="Times New Roman" w:hAnsi="Times New Roman" w:cs="Times New Roman"/>
          <w:sz w:val="28"/>
          <w:szCs w:val="28"/>
          <w:lang w:val="en-US"/>
        </w:rPr>
        <w:t xml:space="preserve"> presented.</w:t>
      </w:r>
    </w:p>
    <w:p w14:paraId="4B1250BA" w14:textId="1AA19E11" w:rsidR="0012463B" w:rsidRDefault="0012463B" w:rsidP="003C4503">
      <w:pPr>
        <w:spacing w:after="0" w:line="480" w:lineRule="auto"/>
        <w:rPr>
          <w:rFonts w:ascii="Times New Roman" w:hAnsi="Times New Roman" w:cs="Times New Roman"/>
          <w:sz w:val="28"/>
          <w:szCs w:val="28"/>
          <w:lang w:val="en-US"/>
        </w:rPr>
      </w:pPr>
      <w:bookmarkStart w:id="0" w:name="_GoBack"/>
      <w:bookmarkEnd w:id="0"/>
    </w:p>
    <w:p w14:paraId="525DB4C5" w14:textId="7540E6AE" w:rsidR="003C4503" w:rsidRPr="003C4503" w:rsidRDefault="003C4503" w:rsidP="003C4503">
      <w:pPr>
        <w:pStyle w:val="NormalWeb"/>
        <w:kinsoku w:val="0"/>
        <w:overflowPunct w:val="0"/>
        <w:spacing w:before="0" w:beforeAutospacing="0" w:after="0" w:afterAutospacing="0" w:line="480" w:lineRule="auto"/>
        <w:textAlignment w:val="baseline"/>
        <w:rPr>
          <w:rFonts w:ascii="Times New Roman" w:eastAsiaTheme="minorEastAsia" w:hAnsi="Times New Roman" w:cs="Times New Roman"/>
          <w:lang w:eastAsia="en-US"/>
        </w:rPr>
      </w:pPr>
      <w:bookmarkStart w:id="1" w:name="_Hlk131089326"/>
      <w:r w:rsidRPr="003C4503">
        <w:rPr>
          <w:rFonts w:ascii="Times New Roman" w:eastAsiaTheme="minorEastAsia" w:hAnsi="Times New Roman" w:cs="Times New Roman" w:hint="eastAsia"/>
          <w:lang w:eastAsia="en-US"/>
        </w:rPr>
        <w:t>[</w:t>
      </w:r>
      <w:r w:rsidRPr="003C4503">
        <w:rPr>
          <w:rFonts w:ascii="Times New Roman" w:eastAsiaTheme="minorEastAsia" w:hAnsi="Times New Roman" w:cs="Times New Roman"/>
          <w:lang w:eastAsia="en-US"/>
        </w:rPr>
        <w:t xml:space="preserve">1] Y. Guo, N. Zhang, Y. Lei, W. Liu, </w:t>
      </w:r>
      <w:r w:rsidRPr="003C4503">
        <w:rPr>
          <w:rFonts w:ascii="Times New Roman" w:eastAsiaTheme="minorEastAsia" w:hAnsi="Times New Roman" w:cs="Times New Roman"/>
          <w:i/>
          <w:iCs/>
          <w:lang w:eastAsia="en-US"/>
        </w:rPr>
        <w:t xml:space="preserve">J. Chem. Theory </w:t>
      </w:r>
      <w:proofErr w:type="spellStart"/>
      <w:r w:rsidRPr="003C4503">
        <w:rPr>
          <w:rFonts w:ascii="Times New Roman" w:eastAsiaTheme="minorEastAsia" w:hAnsi="Times New Roman" w:cs="Times New Roman"/>
          <w:i/>
          <w:iCs/>
          <w:lang w:eastAsia="en-US"/>
        </w:rPr>
        <w:t>Comput</w:t>
      </w:r>
      <w:proofErr w:type="spellEnd"/>
      <w:r w:rsidRPr="003C4503">
        <w:rPr>
          <w:rFonts w:ascii="Times New Roman" w:eastAsiaTheme="minorEastAsia" w:hAnsi="Times New Roman" w:cs="Times New Roman"/>
          <w:i/>
          <w:iCs/>
          <w:lang w:eastAsia="en-US"/>
        </w:rPr>
        <w:t xml:space="preserve">. </w:t>
      </w:r>
      <w:r w:rsidRPr="003C4503">
        <w:rPr>
          <w:rFonts w:ascii="Times New Roman" w:eastAsiaTheme="minorEastAsia" w:hAnsi="Times New Roman" w:cs="Times New Roman"/>
          <w:lang w:eastAsia="en-US"/>
        </w:rPr>
        <w:t>17, (2021)</w:t>
      </w:r>
      <w:r w:rsidRPr="003C4503">
        <w:rPr>
          <w:rFonts w:ascii="Times New Roman" w:eastAsiaTheme="minorEastAsia" w:hAnsi="Times New Roman" w:cs="Times New Roman"/>
          <w:lang w:eastAsia="en-US"/>
        </w:rPr>
        <w:t xml:space="preserve"> </w:t>
      </w:r>
      <w:r w:rsidRPr="003C4503">
        <w:rPr>
          <w:rFonts w:ascii="Times New Roman" w:eastAsiaTheme="minorEastAsia" w:hAnsi="Times New Roman" w:cs="Times New Roman"/>
          <w:lang w:eastAsia="en-US"/>
        </w:rPr>
        <w:t>7545</w:t>
      </w:r>
    </w:p>
    <w:p w14:paraId="6FECB8FD" w14:textId="77777777" w:rsidR="003C4503" w:rsidRPr="003C4503" w:rsidRDefault="003C4503" w:rsidP="003C4503">
      <w:pPr>
        <w:spacing w:after="0" w:line="480" w:lineRule="auto"/>
        <w:rPr>
          <w:rFonts w:ascii="Times New Roman" w:hAnsi="Times New Roman" w:cs="Times New Roman"/>
          <w:i/>
          <w:iCs/>
          <w:sz w:val="24"/>
          <w:szCs w:val="24"/>
          <w:lang w:val="en-US"/>
        </w:rPr>
      </w:pPr>
      <w:r w:rsidRPr="003C4503">
        <w:rPr>
          <w:rFonts w:ascii="Times New Roman" w:hAnsi="Times New Roman" w:cs="Times New Roman" w:hint="eastAsia"/>
          <w:sz w:val="24"/>
          <w:szCs w:val="24"/>
          <w:lang w:val="en-US"/>
        </w:rPr>
        <w:t>[</w:t>
      </w:r>
      <w:r w:rsidRPr="003C4503">
        <w:rPr>
          <w:rFonts w:ascii="Times New Roman" w:hAnsi="Times New Roman" w:cs="Times New Roman"/>
          <w:sz w:val="24"/>
          <w:szCs w:val="24"/>
          <w:lang w:val="en-US"/>
        </w:rPr>
        <w:t xml:space="preserve">2] Y. Guo, N. Zhang, W. Liu, </w:t>
      </w:r>
      <w:r w:rsidRPr="003C4503">
        <w:rPr>
          <w:rFonts w:ascii="Times New Roman" w:hAnsi="Times New Roman" w:cs="Times New Roman"/>
          <w:i/>
          <w:iCs/>
          <w:sz w:val="24"/>
          <w:szCs w:val="24"/>
          <w:lang w:val="en-US"/>
        </w:rPr>
        <w:t>in preparation</w:t>
      </w:r>
    </w:p>
    <w:bookmarkEnd w:id="1"/>
    <w:p w14:paraId="4B37E9CB" w14:textId="1733F482" w:rsidR="00ED3EE6" w:rsidRPr="00ED3EE6" w:rsidRDefault="00ED3EE6" w:rsidP="00ED3EE6">
      <w:pPr>
        <w:spacing w:line="276" w:lineRule="auto"/>
        <w:rPr>
          <w:rFonts w:ascii="Times New Roman" w:hAnsi="Times New Roman" w:cs="Times New Roman"/>
          <w:sz w:val="24"/>
          <w:szCs w:val="24"/>
          <w:lang w:val="en-US"/>
        </w:rPr>
      </w:pPr>
    </w:p>
    <w:sectPr w:rsidR="00ED3EE6" w:rsidRPr="00ED3EE6" w:rsidSect="00A96026">
      <w:pgSz w:w="11906" w:h="16838"/>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4"/>
    <w:rsid w:val="0012463B"/>
    <w:rsid w:val="001D7174"/>
    <w:rsid w:val="002D66FF"/>
    <w:rsid w:val="003C4503"/>
    <w:rsid w:val="0051677F"/>
    <w:rsid w:val="00532BDC"/>
    <w:rsid w:val="005F0AC5"/>
    <w:rsid w:val="00A96026"/>
    <w:rsid w:val="00B72328"/>
    <w:rsid w:val="00D26251"/>
    <w:rsid w:val="00DB3FD4"/>
    <w:rsid w:val="00DF6817"/>
    <w:rsid w:val="00ED3EE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2BEC"/>
  <w15:chartTrackingRefBased/>
  <w15:docId w15:val="{36AEA2BA-527B-4A01-A8F5-C36E4658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4503"/>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Krzemińska-Kowalska I71</dc:creator>
  <cp:keywords/>
  <dc:description/>
  <cp:lastModifiedBy>guo</cp:lastModifiedBy>
  <cp:revision>3</cp:revision>
  <dcterms:created xsi:type="dcterms:W3CDTF">2023-04-13T14:12:00Z</dcterms:created>
  <dcterms:modified xsi:type="dcterms:W3CDTF">2023-04-13T14:13:00Z</dcterms:modified>
</cp:coreProperties>
</file>